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FB" w:rsidRDefault="00A06BFB" w:rsidP="00A06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A06BFB" w:rsidRDefault="00A06BFB" w:rsidP="00A06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РОО</w:t>
      </w:r>
    </w:p>
    <w:p w:rsidR="00A06BFB" w:rsidRDefault="00A06BFB" w:rsidP="00A06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11.03.2021 г №49</w:t>
      </w:r>
    </w:p>
    <w:p w:rsidR="00A06BFB" w:rsidRDefault="00A06BFB" w:rsidP="00A06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BFB" w:rsidRDefault="00A06BFB" w:rsidP="00A06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BFB" w:rsidRDefault="00A06BFB" w:rsidP="00A06B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FB" w:rsidRDefault="00A06BFB" w:rsidP="00A06BF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138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орядок проведения муниципальной перепроверки </w:t>
      </w:r>
    </w:p>
    <w:p w:rsidR="00A06BFB" w:rsidRDefault="00A06BFB" w:rsidP="00A06BF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всероссийских проверочных работ</w:t>
      </w:r>
    </w:p>
    <w:p w:rsidR="00A06BFB" w:rsidRPr="00C9138D" w:rsidRDefault="00A06BFB" w:rsidP="00A06B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BFB" w:rsidRPr="00C9138D" w:rsidRDefault="00A06BFB" w:rsidP="00A06BFB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sz w:val="28"/>
          <w:szCs w:val="28"/>
        </w:rPr>
        <w:t>Настоящий П</w:t>
      </w:r>
      <w:r>
        <w:rPr>
          <w:rFonts w:ascii="Times New Roman" w:hAnsi="Times New Roman"/>
          <w:sz w:val="28"/>
          <w:szCs w:val="28"/>
        </w:rPr>
        <w:t>орядок проведения муниципальной</w:t>
      </w:r>
      <w:r w:rsidRPr="00C9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перепроверки </w:t>
      </w:r>
      <w:r w:rsidRPr="00C9138D">
        <w:rPr>
          <w:rFonts w:ascii="Times New Roman" w:hAnsi="Times New Roman"/>
          <w:sz w:val="28"/>
          <w:szCs w:val="28"/>
        </w:rPr>
        <w:t xml:space="preserve">всероссийских проверочных работ (далее Порядок) разработан в 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соответствии с </w:t>
      </w:r>
      <w:r w:rsidRPr="00D60F5C">
        <w:rPr>
          <w:rFonts w:ascii="Times New Roman" w:hAnsi="Times New Roman"/>
          <w:sz w:val="28"/>
          <w:szCs w:val="28"/>
        </w:rPr>
        <w:t>Федеральным законом от 29 декабря 2012 г. № 273-ФЗ «Об образовании в Российской Федерации», Постановлением Правительства Российской Федерации от 5 августа 2013 года №662 «Об осуществлении мониторинга системы образования», приказом Федеральной службы по надзору от 11.02.2021 г № 119 «О проведении Федеральной службой по надзору в сфере образования и науки мониторинга качества подготовки обучающихся в форме всероссийских проверочных работ в 2021 году», распоряжением министерства образования Иркутской области от 24 февраля 2021 года №106-мр «О проведении ВПР в Иркутской области в 2021 году»</w:t>
      </w:r>
      <w:r>
        <w:rPr>
          <w:rFonts w:ascii="Times New Roman" w:hAnsi="Times New Roman"/>
          <w:sz w:val="28"/>
          <w:szCs w:val="28"/>
        </w:rPr>
        <w:t>.</w:t>
      </w:r>
    </w:p>
    <w:p w:rsidR="00A06BFB" w:rsidRPr="00C9138D" w:rsidRDefault="00A06BFB" w:rsidP="00A06BFB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Целью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муниципальной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перепроверки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является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повышение объективности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результатов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участников ВПР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06BFB" w:rsidRPr="00C9138D" w:rsidRDefault="00A06BFB" w:rsidP="00A06BFB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Задачи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муниципальной перепроверки работ ВПР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A06BFB" w:rsidRPr="00C9138D" w:rsidRDefault="00A06BFB" w:rsidP="00A06BFB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выявить факты необъективного оценивания ответов участников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06BFB" w:rsidRPr="00C9138D" w:rsidRDefault="00A06BFB" w:rsidP="00A06BFB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выявить причины необъективного оценивания ответов участников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06BFB" w:rsidRPr="00C9138D" w:rsidRDefault="00A06BFB" w:rsidP="00A06BFB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отработать механизмы объективного оценивания по критериям работ участников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06BFB" w:rsidRPr="00C9138D" w:rsidRDefault="00A06BFB" w:rsidP="00A06BFB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сформировать у участников образовательных отношений позитивное отношение к объективной оценке образовательных результатов.</w:t>
      </w:r>
    </w:p>
    <w:p w:rsidR="00A06BFB" w:rsidRPr="00C9138D" w:rsidRDefault="00A06BFB" w:rsidP="00A06BFB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Время проведения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перепроверки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1-15 мая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2021 года.</w:t>
      </w:r>
    </w:p>
    <w:p w:rsidR="00A06BFB" w:rsidRPr="00C9138D" w:rsidRDefault="00A06BFB" w:rsidP="00A06BFB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Участниками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перепроверки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являются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тдел образования администрации Казачинско-Ленского муниципального района, МБУ Казачинско-Ленский ТРЦ, общеобразовательные организации Казачинско-Ленского района.</w:t>
      </w:r>
    </w:p>
    <w:p w:rsidR="00A06BFB" w:rsidRPr="00C9138D" w:rsidRDefault="00A06BFB" w:rsidP="00A06BFB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Отдел образования осуществляет общее руководство и координацию проведения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перепроверки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а также принимает управленческие решения по результатам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муниципальной перепроверки</w:t>
      </w: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06BFB" w:rsidRDefault="00A06BFB" w:rsidP="00A06BFB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МБУ Казачинско-Ленский ТРЦ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организует взаимодействие между участниками муниципальной перепроверки:</w:t>
      </w:r>
    </w:p>
    <w:p w:rsidR="00A06BFB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составляет график муниципальной перепроверки;</w:t>
      </w:r>
    </w:p>
    <w:p w:rsidR="00A06BFB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формирует состав экспертов муниципальной перепроверки;</w:t>
      </w:r>
    </w:p>
    <w:p w:rsidR="00A06BFB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осуществляет сбор материалов;</w:t>
      </w:r>
    </w:p>
    <w:p w:rsidR="00A06BFB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предоставляет экспертам работы участников, критерии оценивания, форму протокола;</w:t>
      </w:r>
    </w:p>
    <w:p w:rsidR="00A06BFB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направляет результаты муниципальной перепроверки в общеобразовательные организации до 30 мая 2021 года;</w:t>
      </w:r>
    </w:p>
    <w:p w:rsidR="00A06BFB" w:rsidRPr="00C9138D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публикует отчет о проведении муниципальной перепроверки на сайте отдела образования и ресурсного центра.</w:t>
      </w:r>
    </w:p>
    <w:p w:rsidR="00A06BFB" w:rsidRDefault="00A06BFB" w:rsidP="00A06BFB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>Общеобразовательные организации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A06BFB" w:rsidRPr="00D60F5C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913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предоставляют работы участников в отсканированном виде: </w:t>
      </w:r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все листы одной работы сканируются по порядку в единый файл ПДФ, должно быть четко видно записи участника и пометки эксперта. Настройки сканера – Цветное, 300 </w:t>
      </w:r>
      <w:proofErr w:type="spellStart"/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>dpi</w:t>
      </w:r>
      <w:proofErr w:type="spellEnd"/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>, PDF;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>работа каждого участника в формате ПДФ включает код участника и номер варианта, например, «50001_вар.1»;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>все работы формируются в единую папку с указанием предмета и параллели, н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апример, «Русский язык_6 класс», сю</w:t>
      </w:r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да же сформировать файлы «Критерии оценивания» (в формате ПДФ) и «Протокол проверки» (в формате </w:t>
      </w:r>
      <w:proofErr w:type="spellStart"/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>excel</w:t>
      </w:r>
      <w:proofErr w:type="spellEnd"/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>);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все папки по предметам формируются в общую папку с указанием ОО, например, «МОУ </w:t>
      </w:r>
      <w:proofErr w:type="spellStart"/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>Карамская</w:t>
      </w:r>
      <w:proofErr w:type="spellEnd"/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ООШ», архивируется и направляется в ТРЦ;</w:t>
      </w:r>
    </w:p>
    <w:p w:rsidR="00A06BFB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информируют экспертов о сроках проведения перепроверки;</w:t>
      </w:r>
    </w:p>
    <w:p w:rsidR="00A06BFB" w:rsidRPr="00C9138D" w:rsidRDefault="00A06BFB" w:rsidP="00A06BFB">
      <w:pPr>
        <w:pStyle w:val="a3"/>
        <w:numPr>
          <w:ilvl w:val="2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публикуют отчет о результатах муниципальной перепроверки на официальном сайте ОО.</w:t>
      </w:r>
    </w:p>
    <w:p w:rsidR="007E4916" w:rsidRPr="00A06BFB" w:rsidRDefault="00A06BFB" w:rsidP="00A06BFB">
      <w:r w:rsidRPr="00D60F5C">
        <w:rPr>
          <w:rFonts w:ascii="Times New Roman" w:hAnsi="Times New Roman"/>
          <w:color w:val="000000"/>
          <w:sz w:val="28"/>
          <w:szCs w:val="28"/>
          <w:lang w:eastAsia="ru-RU" w:bidi="ru-RU"/>
        </w:rPr>
        <w:t>Результаты муниципальной перепроверки предоставляются региональному координатору до 30 мая 2021 года.</w:t>
      </w:r>
      <w:bookmarkStart w:id="0" w:name="_GoBack"/>
      <w:bookmarkEnd w:id="0"/>
    </w:p>
    <w:sectPr w:rsidR="007E4916" w:rsidRPr="00A0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72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CD34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8F"/>
    <w:rsid w:val="000276C0"/>
    <w:rsid w:val="007E4916"/>
    <w:rsid w:val="00971D7D"/>
    <w:rsid w:val="00A06BFB"/>
    <w:rsid w:val="00F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8CAD"/>
  <w15:chartTrackingRefBased/>
  <w15:docId w15:val="{AAC9DC89-5858-4AD5-BA93-5D04A617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8F"/>
    <w:pPr>
      <w:ind w:left="720"/>
      <w:contextualSpacing/>
    </w:pPr>
  </w:style>
  <w:style w:type="table" w:styleId="a4">
    <w:name w:val="Table Grid"/>
    <w:basedOn w:val="a1"/>
    <w:uiPriority w:val="39"/>
    <w:rsid w:val="00F962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Сафонова</dc:creator>
  <cp:keywords/>
  <dc:description/>
  <cp:lastModifiedBy>Наталья Сафонова</cp:lastModifiedBy>
  <cp:revision>2</cp:revision>
  <dcterms:created xsi:type="dcterms:W3CDTF">2021-03-31T06:14:00Z</dcterms:created>
  <dcterms:modified xsi:type="dcterms:W3CDTF">2021-03-31T06:14:00Z</dcterms:modified>
</cp:coreProperties>
</file>