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AA" w:rsidRDefault="0090749F">
      <w:pPr>
        <w:pStyle w:val="20"/>
        <w:shd w:val="clear" w:color="auto" w:fill="auto"/>
        <w:ind w:firstLine="0"/>
      </w:pPr>
      <w:r>
        <w:t xml:space="preserve">ВСЕРОССИЙСКАЯ ОЛИМПИАДА ШКОЛЬНИКОВ ПО ОБЖ </w:t>
      </w:r>
    </w:p>
    <w:p w:rsidR="004B1AAA" w:rsidRDefault="0090749F">
      <w:pPr>
        <w:pStyle w:val="20"/>
        <w:shd w:val="clear" w:color="auto" w:fill="auto"/>
        <w:ind w:firstLine="0"/>
      </w:pPr>
      <w:r>
        <w:t>МУНИЦИПАЛЬНЫЙ ЭТАП. 7-8 КЛАССЫ</w:t>
      </w:r>
    </w:p>
    <w:p w:rsidR="004B1AAA" w:rsidRDefault="0090749F">
      <w:pPr>
        <w:pStyle w:val="20"/>
        <w:numPr>
          <w:ilvl w:val="0"/>
          <w:numId w:val="2"/>
        </w:numPr>
        <w:shd w:val="clear" w:color="auto" w:fill="auto"/>
        <w:tabs>
          <w:tab w:val="left" w:pos="4085"/>
        </w:tabs>
        <w:spacing w:after="352" w:line="260" w:lineRule="exact"/>
        <w:ind w:left="3520" w:firstLine="0"/>
        <w:jc w:val="both"/>
      </w:pPr>
      <w:r>
        <w:t>Тестовые задания</w:t>
      </w:r>
    </w:p>
    <w:p w:rsidR="004B1AAA" w:rsidRDefault="0090749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52" w:line="260" w:lineRule="exact"/>
        <w:ind w:left="280" w:firstLine="0"/>
      </w:pPr>
      <w:r>
        <w:t>Определите один правильный ответ.</w:t>
      </w:r>
    </w:p>
    <w:p w:rsidR="004B1AAA" w:rsidRDefault="0090749F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57" w:line="260" w:lineRule="exact"/>
        <w:ind w:left="280"/>
      </w:pPr>
      <w:r>
        <w:t>За правильный ответ начисляется 2 балла.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89" w:line="260" w:lineRule="exact"/>
        <w:ind w:left="460" w:hanging="440"/>
        <w:jc w:val="both"/>
      </w:pPr>
      <w:r>
        <w:t xml:space="preserve"> Что из перечисленного можно тушить ОВП?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1000"/>
        <w:jc w:val="left"/>
      </w:pPr>
      <w:r>
        <w:t xml:space="preserve">а. электрооборудование до </w:t>
      </w:r>
      <w:r w:rsidRPr="006E5399">
        <w:rPr>
          <w:lang w:eastAsia="en-US" w:bidi="en-US"/>
        </w:rPr>
        <w:t>1000</w:t>
      </w:r>
      <w:r>
        <w:rPr>
          <w:lang w:val="en-US" w:eastAsia="en-US" w:bidi="en-US"/>
        </w:rPr>
        <w:t>V</w:t>
      </w:r>
      <w:r w:rsidRPr="006E5399">
        <w:rPr>
          <w:lang w:eastAsia="en-US" w:bidi="en-US"/>
        </w:rPr>
        <w:t xml:space="preserve">, </w:t>
      </w:r>
      <w:r>
        <w:t>картон, дерево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1000"/>
        <w:jc w:val="left"/>
      </w:pPr>
      <w:r>
        <w:t>б. горючие жидкости, древесину, текстиль, бумагу</w:t>
      </w:r>
    </w:p>
    <w:p w:rsidR="004B1AAA" w:rsidRDefault="0090749F">
      <w:pPr>
        <w:pStyle w:val="21"/>
        <w:shd w:val="clear" w:color="auto" w:fill="auto"/>
        <w:spacing w:before="0" w:after="159" w:line="370" w:lineRule="exact"/>
        <w:ind w:left="1000"/>
        <w:jc w:val="left"/>
      </w:pPr>
      <w:r>
        <w:t xml:space="preserve">в. газы, уголь, дерево, электрооборудование свыше </w:t>
      </w:r>
      <w:r w:rsidRPr="006E5399">
        <w:rPr>
          <w:lang w:eastAsia="en-US" w:bidi="en-US"/>
        </w:rPr>
        <w:t>100</w:t>
      </w:r>
      <w:r>
        <w:rPr>
          <w:lang w:val="en-US" w:eastAsia="en-US" w:bidi="en-US"/>
        </w:rPr>
        <w:t>V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86"/>
        <w:ind w:left="460" w:right="260" w:hanging="440"/>
        <w:jc w:val="both"/>
      </w:pPr>
      <w:r>
        <w:t xml:space="preserve"> В некоторых случаях регулирование движения на перекрёстке осуществляется регулировщиком. Какой сигнал обозначает рука регулировщика, поднятая вверх?</w:t>
      </w:r>
    </w:p>
    <w:p w:rsidR="004B1AAA" w:rsidRDefault="0090749F">
      <w:pPr>
        <w:pStyle w:val="21"/>
        <w:shd w:val="clear" w:color="auto" w:fill="auto"/>
        <w:spacing w:before="0" w:line="365" w:lineRule="exact"/>
        <w:ind w:left="1000"/>
        <w:jc w:val="left"/>
      </w:pPr>
      <w:r>
        <w:t>а. движение запрещено</w:t>
      </w:r>
    </w:p>
    <w:p w:rsidR="004B1AAA" w:rsidRDefault="0090749F">
      <w:pPr>
        <w:pStyle w:val="21"/>
        <w:shd w:val="clear" w:color="auto" w:fill="auto"/>
        <w:spacing w:before="0" w:line="365" w:lineRule="exact"/>
        <w:ind w:left="1000"/>
        <w:jc w:val="left"/>
      </w:pPr>
      <w:r>
        <w:t>б. движение пешеходам разрешено</w:t>
      </w:r>
    </w:p>
    <w:p w:rsidR="004B1AAA" w:rsidRDefault="0090749F">
      <w:pPr>
        <w:pStyle w:val="21"/>
        <w:shd w:val="clear" w:color="auto" w:fill="auto"/>
        <w:spacing w:before="0" w:after="151" w:line="365" w:lineRule="exact"/>
        <w:ind w:left="1000"/>
        <w:jc w:val="left"/>
      </w:pPr>
      <w:r>
        <w:t>в. движение разрешено за спиной регулировщика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128" w:line="326" w:lineRule="exact"/>
        <w:ind w:left="460" w:right="260" w:hanging="440"/>
        <w:jc w:val="both"/>
      </w:pPr>
      <w:r>
        <w:t xml:space="preserve"> Нужно ли включать ближний свет фар на скутере в светлое время суток?</w:t>
      </w:r>
    </w:p>
    <w:p w:rsidR="004B1AAA" w:rsidRDefault="0090749F">
      <w:pPr>
        <w:pStyle w:val="21"/>
        <w:shd w:val="clear" w:color="auto" w:fill="auto"/>
        <w:spacing w:before="0" w:line="317" w:lineRule="exact"/>
        <w:ind w:left="1000"/>
        <w:jc w:val="left"/>
      </w:pPr>
      <w:r>
        <w:t>а. да</w:t>
      </w:r>
    </w:p>
    <w:p w:rsidR="004B1AAA" w:rsidRDefault="0090749F">
      <w:pPr>
        <w:pStyle w:val="21"/>
        <w:shd w:val="clear" w:color="auto" w:fill="auto"/>
        <w:spacing w:before="0" w:line="317" w:lineRule="exact"/>
        <w:ind w:left="1000"/>
        <w:jc w:val="left"/>
      </w:pPr>
      <w:r>
        <w:t>б. нет</w:t>
      </w:r>
    </w:p>
    <w:p w:rsidR="004B1AAA" w:rsidRDefault="0090749F">
      <w:pPr>
        <w:pStyle w:val="21"/>
        <w:shd w:val="clear" w:color="auto" w:fill="auto"/>
        <w:spacing w:before="0" w:after="166" w:line="317" w:lineRule="exact"/>
        <w:ind w:left="1000"/>
        <w:jc w:val="left"/>
      </w:pPr>
      <w:r>
        <w:t>в. в зависимости от погодных условий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74" w:line="260" w:lineRule="exact"/>
        <w:ind w:left="460" w:hanging="440"/>
        <w:jc w:val="both"/>
      </w:pPr>
      <w:r>
        <w:t xml:space="preserve"> В чём нужно убедиться, перед тем как войти в лифт?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1000"/>
        <w:jc w:val="left"/>
      </w:pPr>
      <w:r>
        <w:t>а. в возможности аварийного открытия дверей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1000" w:right="500"/>
        <w:jc w:val="left"/>
      </w:pPr>
      <w:r>
        <w:t>б. в наличии таблички с указанием номера телефона для связи с обслуживающим персоналом</w:t>
      </w:r>
    </w:p>
    <w:p w:rsidR="004B1AAA" w:rsidRDefault="0090749F">
      <w:pPr>
        <w:pStyle w:val="21"/>
        <w:shd w:val="clear" w:color="auto" w:fill="auto"/>
        <w:spacing w:before="0" w:after="208" w:line="370" w:lineRule="exact"/>
        <w:ind w:left="1000"/>
        <w:jc w:val="left"/>
      </w:pPr>
      <w:r>
        <w:t>в. в том, что кабина находится перед вами на одном уровне с полом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19" w:line="260" w:lineRule="exact"/>
        <w:ind w:left="460" w:hanging="440"/>
        <w:jc w:val="both"/>
      </w:pPr>
      <w:r>
        <w:t xml:space="preserve"> Как называются ожоги, вызванные ионизирующим излучением?</w:t>
      </w:r>
    </w:p>
    <w:p w:rsidR="004B1AAA" w:rsidRDefault="0090749F">
      <w:pPr>
        <w:pStyle w:val="21"/>
        <w:shd w:val="clear" w:color="auto" w:fill="auto"/>
        <w:spacing w:before="0" w:line="374" w:lineRule="exact"/>
        <w:ind w:left="1000"/>
        <w:jc w:val="left"/>
      </w:pPr>
      <w:r>
        <w:t>а. химические</w:t>
      </w:r>
    </w:p>
    <w:p w:rsidR="004B1AAA" w:rsidRDefault="0090749F">
      <w:pPr>
        <w:pStyle w:val="21"/>
        <w:shd w:val="clear" w:color="auto" w:fill="auto"/>
        <w:spacing w:before="0" w:line="374" w:lineRule="exact"/>
        <w:ind w:left="1000"/>
        <w:jc w:val="left"/>
      </w:pPr>
      <w:r>
        <w:t>б. лучевые</w:t>
      </w:r>
    </w:p>
    <w:p w:rsidR="004B1AAA" w:rsidRDefault="0090749F">
      <w:pPr>
        <w:pStyle w:val="21"/>
        <w:shd w:val="clear" w:color="auto" w:fill="auto"/>
        <w:spacing w:before="0" w:after="212" w:line="374" w:lineRule="exact"/>
        <w:ind w:left="1000"/>
        <w:jc w:val="left"/>
      </w:pPr>
      <w:r>
        <w:t>в. электрические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65" w:line="260" w:lineRule="exact"/>
        <w:ind w:left="460" w:hanging="440"/>
        <w:jc w:val="both"/>
      </w:pPr>
      <w:r>
        <w:t xml:space="preserve"> Откуда необходимо начинать тушить горящую жидкость?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1000"/>
        <w:jc w:val="left"/>
      </w:pPr>
      <w:r>
        <w:t>а. с краёв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1000"/>
        <w:jc w:val="left"/>
      </w:pPr>
      <w:r>
        <w:t>б. с центра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1000"/>
        <w:jc w:val="left"/>
      </w:pPr>
      <w:r>
        <w:t>в. с места наиболее интенсивного горения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89" w:line="260" w:lineRule="exact"/>
        <w:ind w:left="640"/>
        <w:jc w:val="left"/>
      </w:pPr>
      <w:r>
        <w:t xml:space="preserve"> Какой переменный ток безопасен для человека?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40" w:firstLine="0"/>
        <w:jc w:val="left"/>
      </w:pPr>
      <w:r>
        <w:t>а. до 20 мА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40" w:firstLine="0"/>
        <w:jc w:val="left"/>
      </w:pPr>
      <w:r>
        <w:lastRenderedPageBreak/>
        <w:t>б. до 10 мА</w:t>
      </w:r>
    </w:p>
    <w:p w:rsidR="004B1AAA" w:rsidRDefault="0090749F">
      <w:pPr>
        <w:pStyle w:val="21"/>
        <w:shd w:val="clear" w:color="auto" w:fill="auto"/>
        <w:spacing w:before="0" w:after="208" w:line="370" w:lineRule="exact"/>
        <w:ind w:left="640" w:firstLine="0"/>
        <w:jc w:val="left"/>
      </w:pPr>
      <w:r>
        <w:t>в. до 15 мА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26" w:line="260" w:lineRule="exact"/>
        <w:ind w:left="640"/>
        <w:jc w:val="left"/>
      </w:pPr>
      <w:r>
        <w:t xml:space="preserve"> Каковы последствия однократного общего облучения менее 50 бэр?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40" w:firstLine="0"/>
        <w:jc w:val="left"/>
      </w:pPr>
      <w:r>
        <w:t>а. отсутствие симптомов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40" w:firstLine="0"/>
        <w:jc w:val="left"/>
      </w:pPr>
      <w:r>
        <w:t>б. незначительное недомогание</w:t>
      </w:r>
    </w:p>
    <w:p w:rsidR="004B1AAA" w:rsidRDefault="0090749F">
      <w:pPr>
        <w:pStyle w:val="21"/>
        <w:shd w:val="clear" w:color="auto" w:fill="auto"/>
        <w:spacing w:before="0" w:after="162" w:line="370" w:lineRule="exact"/>
        <w:ind w:left="640" w:firstLine="0"/>
        <w:jc w:val="left"/>
      </w:pPr>
      <w:r>
        <w:t>в. лёгкая степень лучевой болезни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78" w:line="317" w:lineRule="exact"/>
        <w:ind w:left="520" w:right="260" w:hanging="480"/>
        <w:jc w:val="left"/>
      </w:pPr>
      <w:r>
        <w:t xml:space="preserve"> Какое расстояние рекомендуется МЧС РФ соблюдать (друг от друга) при переходе группой водоёма зимой?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40" w:firstLine="0"/>
        <w:jc w:val="left"/>
      </w:pPr>
      <w:r>
        <w:t>а. расстояние 5-6 метров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40" w:firstLine="0"/>
        <w:jc w:val="left"/>
      </w:pPr>
      <w:r>
        <w:t>б. расстояние 7-8 метров</w:t>
      </w:r>
    </w:p>
    <w:p w:rsidR="004B1AAA" w:rsidRDefault="0090749F">
      <w:pPr>
        <w:pStyle w:val="21"/>
        <w:shd w:val="clear" w:color="auto" w:fill="auto"/>
        <w:spacing w:before="0" w:after="208" w:line="370" w:lineRule="exact"/>
        <w:ind w:left="640" w:firstLine="0"/>
        <w:jc w:val="left"/>
      </w:pPr>
      <w:r>
        <w:t>в. расстояние вытянутой руки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22" w:line="260" w:lineRule="exact"/>
        <w:ind w:left="640"/>
        <w:jc w:val="left"/>
      </w:pPr>
      <w:r>
        <w:t xml:space="preserve"> Для чего проводится дезактивация?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40" w:firstLine="0"/>
        <w:jc w:val="left"/>
      </w:pPr>
      <w:r>
        <w:t>а. для удаления вредных микроорганизмов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40" w:firstLine="0"/>
        <w:jc w:val="left"/>
      </w:pPr>
      <w:r>
        <w:t>б. для удаления отравляющих веществ</w:t>
      </w:r>
    </w:p>
    <w:p w:rsidR="004B1AAA" w:rsidRDefault="0090749F">
      <w:pPr>
        <w:pStyle w:val="21"/>
        <w:shd w:val="clear" w:color="auto" w:fill="auto"/>
        <w:spacing w:before="0" w:after="868" w:line="370" w:lineRule="exact"/>
        <w:ind w:left="640" w:firstLine="0"/>
        <w:jc w:val="left"/>
      </w:pPr>
      <w:r>
        <w:t>в. для удаления радиоактивных веществ</w:t>
      </w:r>
    </w:p>
    <w:p w:rsidR="004B1AAA" w:rsidRDefault="0090749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52" w:line="260" w:lineRule="exact"/>
        <w:ind w:right="240" w:firstLine="0"/>
      </w:pPr>
      <w:r>
        <w:t>Определите все правильные ответы.</w:t>
      </w:r>
    </w:p>
    <w:p w:rsidR="004B1AAA" w:rsidRDefault="0090749F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592" w:line="260" w:lineRule="exact"/>
        <w:ind w:right="240"/>
      </w:pPr>
      <w:r>
        <w:t>За каждый правильный ответ начисляется 2 балла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78" w:line="260" w:lineRule="exact"/>
        <w:ind w:left="640"/>
        <w:jc w:val="left"/>
      </w:pPr>
      <w:r>
        <w:t xml:space="preserve"> Какие основные виды поражения электрическим током?</w:t>
      </w:r>
    </w:p>
    <w:p w:rsidR="004B1AAA" w:rsidRDefault="0090749F">
      <w:pPr>
        <w:pStyle w:val="21"/>
        <w:shd w:val="clear" w:color="auto" w:fill="auto"/>
        <w:spacing w:before="0" w:line="365" w:lineRule="exact"/>
        <w:ind w:left="640" w:firstLine="0"/>
        <w:jc w:val="left"/>
      </w:pPr>
      <w:r>
        <w:t>а. электрический удар</w:t>
      </w:r>
    </w:p>
    <w:p w:rsidR="004B1AAA" w:rsidRDefault="0090749F">
      <w:pPr>
        <w:pStyle w:val="21"/>
        <w:shd w:val="clear" w:color="auto" w:fill="auto"/>
        <w:spacing w:before="0" w:line="365" w:lineRule="exact"/>
        <w:ind w:left="640" w:firstLine="0"/>
        <w:jc w:val="left"/>
      </w:pPr>
      <w:r>
        <w:t>б. электро-тепловой удар</w:t>
      </w:r>
    </w:p>
    <w:p w:rsidR="004B1AAA" w:rsidRDefault="0090749F">
      <w:pPr>
        <w:pStyle w:val="21"/>
        <w:shd w:val="clear" w:color="auto" w:fill="auto"/>
        <w:spacing w:before="0" w:line="365" w:lineRule="exact"/>
        <w:ind w:left="640" w:firstLine="0"/>
        <w:jc w:val="left"/>
      </w:pPr>
      <w:r>
        <w:t>в. тепло-электрическая травма</w:t>
      </w:r>
    </w:p>
    <w:p w:rsidR="004B1AAA" w:rsidRDefault="0090749F">
      <w:pPr>
        <w:pStyle w:val="21"/>
        <w:shd w:val="clear" w:color="auto" w:fill="auto"/>
        <w:spacing w:before="0" w:after="155" w:line="365" w:lineRule="exact"/>
        <w:ind w:left="640" w:firstLine="0"/>
        <w:jc w:val="left"/>
      </w:pPr>
      <w:r>
        <w:t>г. электрическая травма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86"/>
        <w:ind w:left="640" w:right="260"/>
        <w:jc w:val="left"/>
      </w:pPr>
      <w:r>
        <w:t xml:space="preserve"> Каковы Ваши первоочередные действия при попадании на кожу ядовитых средств бытовой химии?</w:t>
      </w:r>
    </w:p>
    <w:p w:rsidR="004B1AAA" w:rsidRDefault="0090749F">
      <w:pPr>
        <w:pStyle w:val="21"/>
        <w:shd w:val="clear" w:color="auto" w:fill="auto"/>
        <w:spacing w:before="0" w:line="365" w:lineRule="exact"/>
        <w:ind w:left="640" w:firstLine="0"/>
        <w:jc w:val="left"/>
      </w:pPr>
      <w:r>
        <w:t>а. немедленно вызвать врача</w:t>
      </w:r>
    </w:p>
    <w:p w:rsidR="004B1AAA" w:rsidRDefault="0090749F">
      <w:pPr>
        <w:pStyle w:val="21"/>
        <w:shd w:val="clear" w:color="auto" w:fill="auto"/>
        <w:spacing w:before="0" w:line="365" w:lineRule="exact"/>
        <w:ind w:left="640" w:firstLine="0"/>
        <w:jc w:val="left"/>
      </w:pPr>
      <w:r>
        <w:t>б. обильно смыть водой</w:t>
      </w:r>
    </w:p>
    <w:p w:rsidR="004B1AAA" w:rsidRDefault="0090749F">
      <w:pPr>
        <w:pStyle w:val="21"/>
        <w:shd w:val="clear" w:color="auto" w:fill="auto"/>
        <w:spacing w:before="0" w:line="365" w:lineRule="exact"/>
        <w:ind w:left="640" w:firstLine="0"/>
        <w:jc w:val="left"/>
      </w:pPr>
      <w:r>
        <w:t>в. наложить повязку с лекарствами</w:t>
      </w:r>
    </w:p>
    <w:p w:rsidR="004B1AAA" w:rsidRDefault="0090749F">
      <w:pPr>
        <w:pStyle w:val="21"/>
        <w:shd w:val="clear" w:color="auto" w:fill="auto"/>
        <w:spacing w:before="0" w:line="365" w:lineRule="exact"/>
        <w:ind w:left="640" w:firstLine="0"/>
        <w:jc w:val="left"/>
      </w:pPr>
      <w:r>
        <w:t>г. наложить сухую повязку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24" w:line="260" w:lineRule="exact"/>
        <w:ind w:left="560" w:hanging="540"/>
        <w:jc w:val="left"/>
      </w:pPr>
      <w:r>
        <w:t xml:space="preserve"> Какая первая помощь при отравлении угарным газом?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а. как можно быстрее вызвать скорую помощь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б. укутать пострадавшего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в. протереть виски нашатырным спиртом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lastRenderedPageBreak/>
        <w:t>г. дать обильное тёплое питьё</w:t>
      </w:r>
    </w:p>
    <w:p w:rsidR="004B1AAA" w:rsidRDefault="0090749F">
      <w:pPr>
        <w:pStyle w:val="21"/>
        <w:shd w:val="clear" w:color="auto" w:fill="auto"/>
        <w:spacing w:before="0" w:after="208" w:line="370" w:lineRule="exact"/>
        <w:ind w:left="660" w:firstLine="0"/>
        <w:jc w:val="left"/>
      </w:pPr>
      <w:r>
        <w:t>д. вывести пострадавшего на открытый воздух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14" w:line="260" w:lineRule="exact"/>
        <w:ind w:left="560" w:hanging="540"/>
        <w:jc w:val="left"/>
      </w:pPr>
      <w:r>
        <w:t xml:space="preserve"> Какие виды газа используются в бытовых целях?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а. линейный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б. жидкий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в. магистральный</w:t>
      </w:r>
    </w:p>
    <w:p w:rsidR="004B1AAA" w:rsidRDefault="0090749F">
      <w:pPr>
        <w:pStyle w:val="21"/>
        <w:shd w:val="clear" w:color="auto" w:fill="auto"/>
        <w:spacing w:before="0" w:after="208" w:line="370" w:lineRule="exact"/>
        <w:ind w:left="660" w:firstLine="0"/>
        <w:jc w:val="left"/>
      </w:pPr>
      <w:r>
        <w:t>г. сжиженный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24" w:line="260" w:lineRule="exact"/>
        <w:ind w:left="560" w:hanging="540"/>
        <w:jc w:val="left"/>
      </w:pPr>
      <w:r>
        <w:t xml:space="preserve"> Как Вы поступите, если на Вас загорелась одежда?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а. побежите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б. покатаетесь, стараясь сбить пламя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в. упадёте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г. постараетесь сорвать одежду</w:t>
      </w:r>
    </w:p>
    <w:p w:rsidR="004B1AAA" w:rsidRDefault="0090749F">
      <w:pPr>
        <w:pStyle w:val="21"/>
        <w:shd w:val="clear" w:color="auto" w:fill="auto"/>
        <w:spacing w:before="0" w:after="151" w:line="370" w:lineRule="exact"/>
        <w:ind w:left="660" w:firstLine="0"/>
        <w:jc w:val="left"/>
      </w:pPr>
      <w:r>
        <w:t>д. завернётесь в плотную ткань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89" w:line="331" w:lineRule="exact"/>
        <w:ind w:left="560" w:right="260" w:hanging="540"/>
        <w:jc w:val="left"/>
      </w:pPr>
      <w:r>
        <w:t xml:space="preserve"> Из каких подручных средств можно изготовить леску для рыбной ловли?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а. из шнурков ботинок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б. из плетущихся растений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в. из расплетённой веревки</w:t>
      </w:r>
    </w:p>
    <w:p w:rsidR="004B1AAA" w:rsidRDefault="0090749F">
      <w:pPr>
        <w:pStyle w:val="21"/>
        <w:shd w:val="clear" w:color="auto" w:fill="auto"/>
        <w:spacing w:before="0" w:after="155" w:line="370" w:lineRule="exact"/>
        <w:ind w:left="660" w:firstLine="0"/>
        <w:jc w:val="left"/>
      </w:pPr>
      <w:r>
        <w:t>г. из растений пропитанных хвойной смолой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86" w:line="326" w:lineRule="exact"/>
        <w:ind w:left="560" w:right="260" w:hanging="540"/>
        <w:jc w:val="left"/>
      </w:pPr>
      <w:r>
        <w:t xml:space="preserve"> Какое время суток является наиболее оптимальным для рыбной ловли?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а. полдень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б. утро на рассвете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в. в течение дня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60" w:firstLine="0"/>
        <w:jc w:val="left"/>
      </w:pPr>
      <w:r>
        <w:t>г. вечер перед закатом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26" w:line="260" w:lineRule="exact"/>
        <w:ind w:left="20" w:firstLine="0"/>
        <w:jc w:val="left"/>
      </w:pPr>
      <w:r>
        <w:t xml:space="preserve"> В какой части реки лёд всегда тоньше?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80" w:firstLine="0"/>
        <w:jc w:val="left"/>
      </w:pPr>
      <w:r>
        <w:t>а. на середине реки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80" w:firstLine="0"/>
        <w:jc w:val="left"/>
      </w:pPr>
      <w:r>
        <w:t>б. у берегов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80" w:firstLine="0"/>
        <w:jc w:val="left"/>
      </w:pPr>
      <w:r>
        <w:t>в. под толстым слоем снега</w:t>
      </w:r>
    </w:p>
    <w:p w:rsidR="004B1AAA" w:rsidRDefault="0090749F">
      <w:pPr>
        <w:pStyle w:val="21"/>
        <w:shd w:val="clear" w:color="auto" w:fill="auto"/>
        <w:spacing w:before="0" w:after="208" w:line="370" w:lineRule="exact"/>
        <w:ind w:left="680" w:firstLine="0"/>
        <w:jc w:val="left"/>
      </w:pPr>
      <w:r>
        <w:t>г. на мелководье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26" w:line="260" w:lineRule="exact"/>
        <w:ind w:left="20" w:firstLine="0"/>
        <w:jc w:val="left"/>
      </w:pPr>
      <w:r>
        <w:t xml:space="preserve"> Какие из перечисленных ЧС относятся к метеорологическим?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80" w:firstLine="0"/>
        <w:jc w:val="left"/>
      </w:pPr>
      <w:r>
        <w:t>а. заморозки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80" w:firstLine="0"/>
        <w:jc w:val="left"/>
      </w:pPr>
      <w:r>
        <w:t>б. магнитные бури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80" w:firstLine="0"/>
        <w:jc w:val="left"/>
      </w:pPr>
      <w:r>
        <w:t>в. ураганы</w:t>
      </w:r>
    </w:p>
    <w:p w:rsidR="004B1AAA" w:rsidRDefault="0090749F">
      <w:pPr>
        <w:pStyle w:val="21"/>
        <w:shd w:val="clear" w:color="auto" w:fill="auto"/>
        <w:spacing w:before="0" w:after="208" w:line="370" w:lineRule="exact"/>
        <w:ind w:left="680" w:firstLine="0"/>
        <w:jc w:val="left"/>
      </w:pPr>
      <w:r>
        <w:t>г. зажоры</w:t>
      </w:r>
    </w:p>
    <w:p w:rsidR="004B1AAA" w:rsidRDefault="0090749F">
      <w:pPr>
        <w:pStyle w:val="20"/>
        <w:numPr>
          <w:ilvl w:val="0"/>
          <w:numId w:val="3"/>
        </w:numPr>
        <w:shd w:val="clear" w:color="auto" w:fill="auto"/>
        <w:spacing w:after="89" w:line="260" w:lineRule="exact"/>
        <w:ind w:left="20" w:firstLine="0"/>
        <w:jc w:val="left"/>
      </w:pPr>
      <w:r>
        <w:t xml:space="preserve"> Как классифицируются убежища по месту расположения?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80" w:firstLine="0"/>
        <w:jc w:val="left"/>
      </w:pPr>
      <w:r>
        <w:t>а. заглублённые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80" w:firstLine="0"/>
        <w:jc w:val="left"/>
      </w:pPr>
      <w:r>
        <w:lastRenderedPageBreak/>
        <w:t>б. городские</w:t>
      </w:r>
    </w:p>
    <w:p w:rsidR="004B1AAA" w:rsidRDefault="0090749F">
      <w:pPr>
        <w:pStyle w:val="21"/>
        <w:shd w:val="clear" w:color="auto" w:fill="auto"/>
        <w:spacing w:before="0" w:line="370" w:lineRule="exact"/>
        <w:ind w:left="680" w:firstLine="0"/>
        <w:jc w:val="left"/>
      </w:pPr>
      <w:r>
        <w:t>в. встроенные</w:t>
      </w:r>
    </w:p>
    <w:p w:rsidR="004B1AAA" w:rsidRDefault="0090749F">
      <w:pPr>
        <w:pStyle w:val="21"/>
        <w:shd w:val="clear" w:color="auto" w:fill="auto"/>
        <w:spacing w:before="0" w:after="628" w:line="370" w:lineRule="exact"/>
        <w:ind w:left="680" w:firstLine="0"/>
        <w:jc w:val="left"/>
      </w:pPr>
      <w:r>
        <w:t>г. отдельно стоящие</w:t>
      </w:r>
    </w:p>
    <w:p w:rsidR="004B1AAA" w:rsidRDefault="004B1AAA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60" w:lineRule="exact"/>
        <w:ind w:right="260"/>
        <w:sectPr w:rsidR="004B1AAA">
          <w:headerReference w:type="even" r:id="rId7"/>
          <w:headerReference w:type="default" r:id="rId8"/>
          <w:type w:val="continuous"/>
          <w:pgSz w:w="11909" w:h="16838"/>
          <w:pgMar w:top="1531" w:right="897" w:bottom="1449" w:left="1055" w:header="0" w:footer="3" w:gutter="0"/>
          <w:cols w:space="720"/>
          <w:noEndnote/>
          <w:docGrid w:linePitch="360"/>
        </w:sectPr>
      </w:pPr>
    </w:p>
    <w:p w:rsidR="004B1AAA" w:rsidRDefault="0090749F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90"/>
        </w:tabs>
        <w:spacing w:after="308" w:line="260" w:lineRule="exact"/>
        <w:ind w:left="3220"/>
      </w:pPr>
      <w:bookmarkStart w:id="0" w:name="bookmark0"/>
      <w:r>
        <w:lastRenderedPageBreak/>
        <w:t>Теоретические задания</w:t>
      </w:r>
      <w:bookmarkEnd w:id="0"/>
    </w:p>
    <w:p w:rsidR="004B1AAA" w:rsidRDefault="0090749F">
      <w:pPr>
        <w:pStyle w:val="30"/>
        <w:shd w:val="clear" w:color="auto" w:fill="auto"/>
        <w:spacing w:before="0" w:after="120" w:line="322" w:lineRule="exact"/>
        <w:ind w:firstLine="540"/>
        <w:jc w:val="both"/>
      </w:pPr>
      <w:r>
        <w:rPr>
          <w:rStyle w:val="31"/>
        </w:rPr>
        <w:t xml:space="preserve">Задание 1. </w:t>
      </w:r>
      <w:r>
        <w:t>(Максимальная оценка за правильно выполненное задание - 12 баллов.)</w:t>
      </w:r>
    </w:p>
    <w:p w:rsidR="004B1AAA" w:rsidRDefault="0090749F">
      <w:pPr>
        <w:pStyle w:val="21"/>
        <w:shd w:val="clear" w:color="auto" w:fill="auto"/>
        <w:spacing w:before="0" w:after="169"/>
        <w:ind w:firstLine="540"/>
      </w:pPr>
      <w:r>
        <w:t>В целях выполнения мероприятий пожарной защиты объекта (школы), эвакуации людей и использования первичных средств пожаротушения очень важно уметь безошибочно определять знаки пожарной безопасности.</w:t>
      </w:r>
    </w:p>
    <w:p w:rsidR="004B1AAA" w:rsidRDefault="0090749F">
      <w:pPr>
        <w:pStyle w:val="21"/>
        <w:shd w:val="clear" w:color="auto" w:fill="auto"/>
        <w:spacing w:before="0" w:line="260" w:lineRule="exact"/>
        <w:ind w:left="340" w:firstLine="0"/>
        <w:jc w:val="center"/>
        <w:sectPr w:rsidR="004B1AAA">
          <w:pgSz w:w="11909" w:h="16838"/>
          <w:pgMar w:top="1934" w:right="1114" w:bottom="4262" w:left="1056" w:header="0" w:footer="3" w:gutter="0"/>
          <w:cols w:space="720"/>
          <w:noEndnote/>
          <w:docGrid w:linePitch="360"/>
        </w:sectPr>
      </w:pPr>
      <w:r>
        <w:t>Укажите стрелками соответствие между знаками и их названиями.</w:t>
      </w:r>
    </w:p>
    <w:p w:rsidR="004B1AAA" w:rsidRDefault="004B1AAA">
      <w:pPr>
        <w:spacing w:before="101" w:after="101" w:line="240" w:lineRule="exact"/>
        <w:rPr>
          <w:sz w:val="19"/>
          <w:szCs w:val="19"/>
        </w:rPr>
      </w:pPr>
    </w:p>
    <w:p w:rsidR="004B1AAA" w:rsidRDefault="004B1AAA">
      <w:pPr>
        <w:rPr>
          <w:sz w:val="2"/>
          <w:szCs w:val="2"/>
        </w:rPr>
        <w:sectPr w:rsidR="004B1A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1AAA" w:rsidRDefault="00FF4B16">
      <w:pPr>
        <w:framePr w:h="3139" w:wrap="around" w:hAnchor="margin" w:x="-4962" w:y="3068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15pt;height:156.7pt">
            <v:imagedata r:id="rId9" r:href="rId10"/>
          </v:shape>
        </w:pict>
      </w:r>
    </w:p>
    <w:p w:rsidR="004B1AAA" w:rsidRDefault="0090749F">
      <w:pPr>
        <w:pStyle w:val="21"/>
        <w:shd w:val="clear" w:color="auto" w:fill="auto"/>
        <w:spacing w:before="0" w:after="473" w:line="326" w:lineRule="exact"/>
        <w:ind w:firstLine="0"/>
        <w:jc w:val="center"/>
      </w:pPr>
      <w:r>
        <w:lastRenderedPageBreak/>
        <w:t>Запрещается пользоваться открытым огнем!</w:t>
      </w:r>
    </w:p>
    <w:p w:rsidR="004B1AAA" w:rsidRDefault="0090749F">
      <w:pPr>
        <w:pStyle w:val="21"/>
        <w:shd w:val="clear" w:color="auto" w:fill="auto"/>
        <w:spacing w:before="0" w:after="707" w:line="260" w:lineRule="exact"/>
        <w:ind w:firstLine="0"/>
        <w:jc w:val="center"/>
      </w:pPr>
      <w:r>
        <w:t>Указатель выхода.</w:t>
      </w:r>
    </w:p>
    <w:p w:rsidR="004B1AAA" w:rsidRDefault="00FF4B16">
      <w:pPr>
        <w:framePr w:h="2275" w:wrap="around" w:vAnchor="text" w:hAnchor="margin" w:x="-4962" w:y="673"/>
        <w:jc w:val="center"/>
        <w:rPr>
          <w:sz w:val="2"/>
          <w:szCs w:val="2"/>
        </w:rPr>
      </w:pPr>
      <w:r>
        <w:pict>
          <v:shape id="_x0000_i1026" type="#_x0000_t75" style="width:136.15pt;height:113.75pt">
            <v:imagedata r:id="rId11" r:href="rId12"/>
          </v:shape>
        </w:pict>
      </w:r>
    </w:p>
    <w:p w:rsidR="004B1AAA" w:rsidRDefault="0090749F">
      <w:pPr>
        <w:pStyle w:val="21"/>
        <w:shd w:val="clear" w:color="auto" w:fill="auto"/>
        <w:spacing w:before="0" w:after="537" w:line="260" w:lineRule="exact"/>
        <w:ind w:left="220" w:firstLine="0"/>
        <w:jc w:val="center"/>
      </w:pPr>
      <w:r>
        <w:t>Пожарный кран.</w:t>
      </w:r>
    </w:p>
    <w:p w:rsidR="004B1AAA" w:rsidRDefault="0090749F">
      <w:pPr>
        <w:pStyle w:val="21"/>
        <w:shd w:val="clear" w:color="auto" w:fill="auto"/>
        <w:spacing w:before="0" w:after="352" w:line="260" w:lineRule="exact"/>
        <w:ind w:left="220" w:firstLine="0"/>
        <w:jc w:val="center"/>
      </w:pPr>
      <w:r>
        <w:t>Пожароопасно!</w:t>
      </w:r>
    </w:p>
    <w:p w:rsidR="004B1AAA" w:rsidRDefault="0090749F">
      <w:pPr>
        <w:pStyle w:val="21"/>
        <w:shd w:val="clear" w:color="auto" w:fill="auto"/>
        <w:spacing w:before="0" w:after="532" w:line="260" w:lineRule="exact"/>
        <w:ind w:left="220" w:firstLine="0"/>
        <w:jc w:val="center"/>
      </w:pPr>
      <w:r>
        <w:t>Легко воспламеняющиеся вещества!</w:t>
      </w:r>
    </w:p>
    <w:p w:rsidR="004B1AAA" w:rsidRDefault="00FF4B16">
      <w:pPr>
        <w:framePr w:h="854" w:wrap="around" w:vAnchor="text" w:hAnchor="margin" w:x="-4482" w:y="673"/>
        <w:jc w:val="center"/>
        <w:rPr>
          <w:sz w:val="2"/>
          <w:szCs w:val="2"/>
        </w:rPr>
      </w:pPr>
      <w:r>
        <w:pict>
          <v:shape id="_x0000_i1027" type="#_x0000_t75" style="width:87.75pt;height:42.95pt">
            <v:imagedata r:id="rId13" r:href="rId14"/>
          </v:shape>
        </w:pict>
      </w:r>
    </w:p>
    <w:p w:rsidR="004B1AAA" w:rsidRDefault="0090749F">
      <w:pPr>
        <w:pStyle w:val="21"/>
        <w:shd w:val="clear" w:color="auto" w:fill="auto"/>
        <w:spacing w:before="0" w:after="712" w:line="260" w:lineRule="exact"/>
        <w:ind w:left="220" w:firstLine="0"/>
        <w:jc w:val="center"/>
      </w:pPr>
      <w:r>
        <w:t>Огнетушитель.</w:t>
      </w:r>
    </w:p>
    <w:p w:rsidR="004B1AAA" w:rsidRDefault="0090749F">
      <w:pPr>
        <w:pStyle w:val="21"/>
        <w:shd w:val="clear" w:color="auto" w:fill="auto"/>
        <w:spacing w:before="0" w:line="260" w:lineRule="exact"/>
        <w:ind w:firstLine="0"/>
        <w:jc w:val="center"/>
        <w:sectPr w:rsidR="004B1AAA">
          <w:type w:val="continuous"/>
          <w:pgSz w:w="11909" w:h="16838"/>
          <w:pgMar w:top="1934" w:right="936" w:bottom="4262" w:left="5909" w:header="0" w:footer="3" w:gutter="0"/>
          <w:cols w:space="720"/>
          <w:noEndnote/>
          <w:docGrid w:linePitch="360"/>
        </w:sectPr>
      </w:pPr>
      <w:r>
        <w:t>Направление к эвакуационному выходу.</w:t>
      </w:r>
    </w:p>
    <w:p w:rsidR="004B1AAA" w:rsidRDefault="004B1AAA">
      <w:pPr>
        <w:spacing w:line="240" w:lineRule="exact"/>
        <w:rPr>
          <w:sz w:val="19"/>
          <w:szCs w:val="19"/>
        </w:rPr>
      </w:pPr>
    </w:p>
    <w:p w:rsidR="004B1AAA" w:rsidRDefault="004B1AAA">
      <w:pPr>
        <w:spacing w:line="240" w:lineRule="exact"/>
        <w:rPr>
          <w:sz w:val="19"/>
          <w:szCs w:val="19"/>
        </w:rPr>
      </w:pPr>
    </w:p>
    <w:p w:rsidR="004B1AAA" w:rsidRDefault="004B1AAA">
      <w:pPr>
        <w:spacing w:line="240" w:lineRule="exact"/>
        <w:rPr>
          <w:sz w:val="19"/>
          <w:szCs w:val="19"/>
        </w:rPr>
      </w:pPr>
    </w:p>
    <w:p w:rsidR="004B1AAA" w:rsidRDefault="004B1AAA">
      <w:pPr>
        <w:spacing w:line="240" w:lineRule="exact"/>
        <w:rPr>
          <w:sz w:val="19"/>
          <w:szCs w:val="19"/>
        </w:rPr>
      </w:pPr>
    </w:p>
    <w:p w:rsidR="004B1AAA" w:rsidRDefault="004B1AAA">
      <w:pPr>
        <w:spacing w:before="55" w:after="55" w:line="240" w:lineRule="exact"/>
        <w:rPr>
          <w:sz w:val="19"/>
          <w:szCs w:val="19"/>
        </w:rPr>
      </w:pPr>
    </w:p>
    <w:p w:rsidR="004B1AAA" w:rsidRDefault="004B1AAA">
      <w:pPr>
        <w:rPr>
          <w:sz w:val="2"/>
          <w:szCs w:val="2"/>
        </w:rPr>
        <w:sectPr w:rsidR="004B1AA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1AAA" w:rsidRDefault="0090749F">
      <w:pPr>
        <w:pStyle w:val="30"/>
        <w:shd w:val="clear" w:color="auto" w:fill="auto"/>
        <w:spacing w:before="0" w:after="47" w:line="322" w:lineRule="exact"/>
        <w:ind w:left="120" w:firstLine="540"/>
        <w:jc w:val="both"/>
      </w:pPr>
      <w:r>
        <w:rPr>
          <w:rStyle w:val="31"/>
        </w:rPr>
        <w:lastRenderedPageBreak/>
        <w:t xml:space="preserve">Задание 2. </w:t>
      </w:r>
      <w:r>
        <w:t xml:space="preserve">(Максимальная оценка за правильно выполненное задание - </w:t>
      </w:r>
      <w:r w:rsidR="00FF4B16">
        <w:t>12</w:t>
      </w:r>
      <w:r>
        <w:t xml:space="preserve"> баллов.)</w:t>
      </w:r>
    </w:p>
    <w:p w:rsidR="004B1AAA" w:rsidRDefault="0090749F">
      <w:pPr>
        <w:pStyle w:val="21"/>
        <w:shd w:val="clear" w:color="auto" w:fill="auto"/>
        <w:spacing w:before="0" w:after="218" w:line="413" w:lineRule="exact"/>
        <w:ind w:left="660" w:right="880" w:firstLine="0"/>
        <w:jc w:val="left"/>
      </w:pPr>
      <w:r>
        <w:t>Знание и правильная подача сигналов позволяют предотвратить ДТП. Напишите наименования сигналов велосипедиста.</w:t>
      </w:r>
    </w:p>
    <w:p w:rsidR="004B1AAA" w:rsidRDefault="00FF4B16">
      <w:pPr>
        <w:framePr w:h="406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479.8pt;height:203.3pt">
            <v:imagedata r:id="rId15" r:href="rId16"/>
          </v:shape>
        </w:pict>
      </w:r>
    </w:p>
    <w:p w:rsidR="004B1AAA" w:rsidRDefault="004B1AAA">
      <w:pPr>
        <w:rPr>
          <w:sz w:val="2"/>
          <w:szCs w:val="2"/>
        </w:rPr>
      </w:pPr>
    </w:p>
    <w:p w:rsidR="004B1AAA" w:rsidRDefault="0090749F">
      <w:pPr>
        <w:pStyle w:val="30"/>
        <w:shd w:val="clear" w:color="auto" w:fill="auto"/>
        <w:spacing w:before="900" w:after="120" w:line="322" w:lineRule="exact"/>
        <w:ind w:left="120" w:firstLine="540"/>
        <w:jc w:val="both"/>
      </w:pPr>
      <w:r>
        <w:rPr>
          <w:rStyle w:val="31"/>
        </w:rPr>
        <w:t xml:space="preserve">Задание 3. </w:t>
      </w:r>
      <w:r>
        <w:t>(Максимальная оценка за правильно выполненное задание - 5 баллов)</w:t>
      </w:r>
    </w:p>
    <w:p w:rsidR="004B1AAA" w:rsidRDefault="0090749F">
      <w:pPr>
        <w:pStyle w:val="21"/>
        <w:shd w:val="clear" w:color="auto" w:fill="auto"/>
        <w:spacing w:before="0" w:after="600"/>
        <w:ind w:left="120" w:firstLine="540"/>
      </w:pPr>
      <w:r>
        <w:t>В начальной стадии пожара использование огнетушителя может спасти жизнь и имущество. Подумайте и запишите, какой тип огнетушителя может применяться для тушения электропроводки в школе, укажите порядок его использования.</w:t>
      </w:r>
    </w:p>
    <w:p w:rsidR="004B1AAA" w:rsidRDefault="0090749F">
      <w:pPr>
        <w:pStyle w:val="30"/>
        <w:shd w:val="clear" w:color="auto" w:fill="auto"/>
        <w:spacing w:before="0" w:after="120" w:line="322" w:lineRule="exact"/>
        <w:ind w:left="120" w:firstLine="540"/>
        <w:jc w:val="both"/>
      </w:pPr>
      <w:r>
        <w:rPr>
          <w:rStyle w:val="31"/>
        </w:rPr>
        <w:t xml:space="preserve">Задание 4. </w:t>
      </w:r>
      <w:r>
        <w:t>(Максимальная оценка за правильно выполненное задание - 5 баллов.)</w:t>
      </w:r>
    </w:p>
    <w:p w:rsidR="004B1AAA" w:rsidRDefault="0090749F">
      <w:pPr>
        <w:pStyle w:val="21"/>
        <w:shd w:val="clear" w:color="auto" w:fill="auto"/>
        <w:spacing w:before="0" w:after="469"/>
        <w:ind w:left="120" w:firstLine="540"/>
      </w:pPr>
      <w:r>
        <w:t>Вам необходимо дойти до школы в сильный гололёд. Подумайте и оп</w:t>
      </w:r>
      <w:r>
        <w:rPr>
          <w:rStyle w:val="1"/>
        </w:rPr>
        <w:t>иши</w:t>
      </w:r>
      <w:r>
        <w:t>те свои действия для обеспечения личной безопасности во время следования в школу.</w:t>
      </w:r>
    </w:p>
    <w:p w:rsidR="004B1AAA" w:rsidRDefault="0090749F">
      <w:pPr>
        <w:pStyle w:val="30"/>
        <w:shd w:val="clear" w:color="auto" w:fill="auto"/>
        <w:spacing w:before="0" w:after="120" w:line="322" w:lineRule="exact"/>
        <w:ind w:firstLine="540"/>
        <w:jc w:val="both"/>
      </w:pPr>
      <w:r>
        <w:rPr>
          <w:rStyle w:val="31"/>
        </w:rPr>
        <w:t xml:space="preserve">Задание </w:t>
      </w:r>
      <w:r w:rsidR="00FF4B16">
        <w:rPr>
          <w:rStyle w:val="31"/>
        </w:rPr>
        <w:t>5</w:t>
      </w:r>
      <w:r>
        <w:rPr>
          <w:rStyle w:val="31"/>
        </w:rPr>
        <w:t xml:space="preserve">. </w:t>
      </w:r>
      <w:r>
        <w:t xml:space="preserve">(Максимальная оценка за правильно выполненное задание - </w:t>
      </w:r>
      <w:r w:rsidR="00FF4B16">
        <w:t>6</w:t>
      </w:r>
      <w:r>
        <w:t xml:space="preserve"> балл</w:t>
      </w:r>
      <w:r w:rsidR="00FF4B16">
        <w:t>ов</w:t>
      </w:r>
      <w:r>
        <w:t>.)</w:t>
      </w:r>
    </w:p>
    <w:p w:rsidR="004B1AAA" w:rsidRDefault="0090749F">
      <w:pPr>
        <w:pStyle w:val="21"/>
        <w:shd w:val="clear" w:color="auto" w:fill="auto"/>
        <w:spacing w:before="0"/>
        <w:ind w:firstLine="540"/>
      </w:pPr>
      <w:r>
        <w:t>Наводнения - грозные и опасные природные явления. Ежегодно от наводнений страдают тысячи, и даже сотни тысяч людей. Знание правил безопасного поведения в случае наводнения поможет сохранить жизнь и здоровье человека.</w:t>
      </w:r>
    </w:p>
    <w:p w:rsidR="004B1AAA" w:rsidRDefault="0090749F">
      <w:pPr>
        <w:pStyle w:val="21"/>
        <w:shd w:val="clear" w:color="auto" w:fill="auto"/>
        <w:spacing w:before="0" w:after="949"/>
        <w:ind w:firstLine="700"/>
        <w:jc w:val="left"/>
      </w:pPr>
      <w:r>
        <w:t>Подумайте и назовите правила безопасного поведения, если наводнение застало Вас на открытой местности.</w:t>
      </w:r>
    </w:p>
    <w:sectPr w:rsidR="004B1AAA" w:rsidSect="004B1AAA">
      <w:pgSz w:w="11909" w:h="16838"/>
      <w:pgMar w:top="1746" w:right="960" w:bottom="2764" w:left="960" w:header="0" w:footer="3" w:gutter="12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03" w:rsidRDefault="00DC1903" w:rsidP="004B1AAA">
      <w:r>
        <w:separator/>
      </w:r>
    </w:p>
  </w:endnote>
  <w:endnote w:type="continuationSeparator" w:id="1">
    <w:p w:rsidR="00DC1903" w:rsidRDefault="00DC1903" w:rsidP="004B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03" w:rsidRDefault="00DC1903"/>
  </w:footnote>
  <w:footnote w:type="continuationSeparator" w:id="1">
    <w:p w:rsidR="00DC1903" w:rsidRDefault="00DC19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AA" w:rsidRDefault="00343C8C">
    <w:pPr>
      <w:rPr>
        <w:sz w:val="2"/>
        <w:szCs w:val="2"/>
      </w:rPr>
    </w:pPr>
    <w:r w:rsidRPr="00343C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7pt;margin-top:41.75pt;width:4.1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4B1AAA" w:rsidRDefault="00343C8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4B16" w:rsidRPr="00FF4B16">
                    <w:rPr>
                      <w:rStyle w:val="a6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AA" w:rsidRDefault="00343C8C">
    <w:pPr>
      <w:rPr>
        <w:sz w:val="2"/>
        <w:szCs w:val="2"/>
      </w:rPr>
    </w:pPr>
    <w:r w:rsidRPr="00343C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7pt;margin-top:41.75pt;width:4.1pt;height:6.95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4B1AAA" w:rsidRDefault="00343C8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F4B16" w:rsidRPr="00FF4B16">
                    <w:rPr>
                      <w:rStyle w:val="a6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9FE"/>
    <w:multiLevelType w:val="multilevel"/>
    <w:tmpl w:val="5E625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1249C"/>
    <w:multiLevelType w:val="multilevel"/>
    <w:tmpl w:val="38963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B7916"/>
    <w:multiLevelType w:val="multilevel"/>
    <w:tmpl w:val="31A63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93183"/>
    <w:multiLevelType w:val="multilevel"/>
    <w:tmpl w:val="3F04E6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B1AAA"/>
    <w:rsid w:val="001B6AD9"/>
    <w:rsid w:val="00343C8C"/>
    <w:rsid w:val="00396876"/>
    <w:rsid w:val="004B1AAA"/>
    <w:rsid w:val="005322F5"/>
    <w:rsid w:val="006E5399"/>
    <w:rsid w:val="0090749F"/>
    <w:rsid w:val="00D61845"/>
    <w:rsid w:val="00DC1903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A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AA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1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B1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B1A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B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sid w:val="004B1A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B1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;Курсив"/>
    <w:basedOn w:val="2"/>
    <w:rsid w:val="004B1AA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B1AA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4B1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;Не курсив"/>
    <w:basedOn w:val="3"/>
    <w:rsid w:val="004B1AA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4B1AA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4B1A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1AAA"/>
    <w:pPr>
      <w:shd w:val="clear" w:color="auto" w:fill="FFFFFF"/>
      <w:spacing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B1A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7"/>
    <w:rsid w:val="004B1AAA"/>
    <w:pPr>
      <w:shd w:val="clear" w:color="auto" w:fill="FFFFFF"/>
      <w:spacing w:before="24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1AAA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4B1AAA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4B1AA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E53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539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E53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539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Маргарита</cp:lastModifiedBy>
  <cp:revision>5</cp:revision>
  <dcterms:created xsi:type="dcterms:W3CDTF">2015-10-29T08:44:00Z</dcterms:created>
  <dcterms:modified xsi:type="dcterms:W3CDTF">2015-10-29T16:06:00Z</dcterms:modified>
</cp:coreProperties>
</file>